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41B" w:rsidRPr="00EF277B" w:rsidRDefault="0022041B" w:rsidP="00DA4505">
      <w:pPr>
        <w:pStyle w:val="LO-normal"/>
        <w:spacing w:line="240" w:lineRule="auto"/>
        <w:jc w:val="both"/>
        <w:rPr>
          <w:color w:val="000000"/>
        </w:rPr>
      </w:pP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EXTRATO DA ATA DA 2</w:t>
      </w:r>
      <w:r w:rsidR="00B71AF0" w:rsidRPr="00EF277B">
        <w:rPr>
          <w:b/>
          <w:color w:val="000000"/>
        </w:rPr>
        <w:t>7</w:t>
      </w:r>
      <w:r w:rsidRPr="00EF277B">
        <w:rPr>
          <w:b/>
          <w:color w:val="000000"/>
        </w:rPr>
        <w:t>ª SESSÃO EXTRAORDINÁRIA DO CONSELHO SUPERIOR DO MINISTÉRIO PÚBLICO</w:t>
      </w:r>
    </w:p>
    <w:p w:rsidR="0022041B" w:rsidRPr="00EF277B" w:rsidRDefault="0022041B" w:rsidP="00DA4505">
      <w:pPr>
        <w:pStyle w:val="LO-normal"/>
        <w:spacing w:line="240" w:lineRule="auto"/>
        <w:jc w:val="both"/>
        <w:rPr>
          <w:rFonts w:eastAsia="Times New Roman"/>
          <w:color w:val="000000"/>
        </w:rPr>
      </w:pP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Data</w:t>
      </w:r>
      <w:r w:rsidRPr="00EF277B">
        <w:rPr>
          <w:color w:val="000000"/>
        </w:rPr>
        <w:t xml:space="preserve">: </w:t>
      </w:r>
      <w:r w:rsidR="00B71AF0" w:rsidRPr="00EF277B">
        <w:rPr>
          <w:color w:val="000000"/>
        </w:rPr>
        <w:t>25</w:t>
      </w:r>
      <w:r w:rsidRPr="00EF277B">
        <w:rPr>
          <w:color w:val="000000"/>
        </w:rPr>
        <w:t xml:space="preserve"> de </w:t>
      </w:r>
      <w:r w:rsidR="0014210C" w:rsidRPr="00EF277B">
        <w:rPr>
          <w:color w:val="000000"/>
        </w:rPr>
        <w:t>setembro</w:t>
      </w:r>
      <w:r w:rsidRPr="00EF277B">
        <w:rPr>
          <w:color w:val="000000"/>
        </w:rPr>
        <w:t xml:space="preserve"> de 2019</w:t>
      </w: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A65D"/>
        </w:rPr>
      </w:pPr>
      <w:r w:rsidRPr="00EF277B">
        <w:rPr>
          <w:b/>
          <w:color w:val="000000"/>
        </w:rPr>
        <w:t>Horário</w:t>
      </w:r>
      <w:r w:rsidRPr="00EF277B">
        <w:rPr>
          <w:color w:val="000000"/>
        </w:rPr>
        <w:t xml:space="preserve">: </w:t>
      </w:r>
      <w:proofErr w:type="gramStart"/>
      <w:r w:rsidRPr="00EF277B">
        <w:rPr>
          <w:color w:val="000000"/>
        </w:rPr>
        <w:t>10:30</w:t>
      </w:r>
      <w:proofErr w:type="gramEnd"/>
      <w:r w:rsidRPr="00EF277B">
        <w:rPr>
          <w:color w:val="000000"/>
        </w:rPr>
        <w:t>min</w:t>
      </w: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Local</w:t>
      </w:r>
      <w:r w:rsidRPr="00EF277B">
        <w:rPr>
          <w:color w:val="000000"/>
        </w:rPr>
        <w:t>: Salão dos Órgãos Colegiados da Procuradoria Geral de Justiça, localizado na Rua do Imperador D. Pedro II, n.º 473, Bairro de Santo Antônio, Recife/PE.</w:t>
      </w: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Presidência</w:t>
      </w:r>
      <w:r w:rsidRPr="00EF277B">
        <w:rPr>
          <w:color w:val="000000"/>
        </w:rPr>
        <w:t xml:space="preserve">: Dr. </w:t>
      </w:r>
      <w:r w:rsidR="00D2074E" w:rsidRPr="00EF277B">
        <w:rPr>
          <w:color w:val="000000"/>
        </w:rPr>
        <w:t>FRANCISCO DIRCEU BARROS, Procurador Geral de Justiça.</w:t>
      </w:r>
    </w:p>
    <w:p w:rsidR="00B71AF0" w:rsidRPr="00EF277B" w:rsidRDefault="00BE61CE" w:rsidP="003365C2">
      <w:pPr>
        <w:tabs>
          <w:tab w:val="left" w:pos="426"/>
        </w:tabs>
        <w:spacing w:line="240" w:lineRule="auto"/>
        <w:jc w:val="both"/>
        <w:rPr>
          <w:color w:val="000000"/>
        </w:rPr>
      </w:pPr>
      <w:r w:rsidRPr="00EF277B">
        <w:rPr>
          <w:b/>
          <w:color w:val="000000"/>
          <w:shd w:val="clear" w:color="auto" w:fill="FAFCFD"/>
        </w:rPr>
        <w:t>C</w:t>
      </w:r>
      <w:r w:rsidRPr="00EF277B">
        <w:rPr>
          <w:b/>
          <w:color w:val="000000"/>
        </w:rPr>
        <w:t>onselheiros Presentes</w:t>
      </w:r>
      <w:r w:rsidR="005613BD" w:rsidRPr="00EF277B">
        <w:rPr>
          <w:color w:val="000000"/>
        </w:rPr>
        <w:t xml:space="preserve">: </w:t>
      </w:r>
      <w:r w:rsidR="003365C2" w:rsidRPr="00EF277B">
        <w:rPr>
          <w:color w:val="000000"/>
        </w:rPr>
        <w:t xml:space="preserve">Dr. ALEXANDRE AUGUSTO BEZERRA, Corregedor-Geral, </w:t>
      </w:r>
      <w:r w:rsidR="00B71AF0" w:rsidRPr="00EF277B">
        <w:rPr>
          <w:color w:val="000000"/>
        </w:rPr>
        <w:t xml:space="preserve">Dr. CARLOS ALBERTO PEREIRA VITÓRIO, Dr. SALOMÃO ABDO AZIZ ISMAIL FILHO (substituindo Dr. MAVIAEL DE SOUZA SILVA), </w:t>
      </w:r>
      <w:proofErr w:type="spellStart"/>
      <w:r w:rsidR="00B71AF0" w:rsidRPr="00EF277B">
        <w:rPr>
          <w:color w:val="000000"/>
        </w:rPr>
        <w:t>Drª</w:t>
      </w:r>
      <w:proofErr w:type="spellEnd"/>
      <w:r w:rsidR="00B71AF0" w:rsidRPr="00EF277B">
        <w:rPr>
          <w:color w:val="000000"/>
        </w:rPr>
        <w:t>. MARIA LIZANDRA LIRA DE CARVALHO, Dr. RINALDO JORGE DA SILVA, Dr. FERNANDO FALCÃO FERRAZ FILHO, Dr.ª FERNANDA HENRIQUES DA NÓBREGA e Dr. STANLEY ARAÚJO CORREIA.</w:t>
      </w:r>
    </w:p>
    <w:p w:rsidR="0022041B" w:rsidRPr="00EF277B" w:rsidRDefault="00BE61CE" w:rsidP="00DA4505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Representante da AMPPE:</w:t>
      </w:r>
      <w:r w:rsidRPr="00EF277B">
        <w:rPr>
          <w:color w:val="000000"/>
        </w:rPr>
        <w:t xml:space="preserve"> </w:t>
      </w:r>
      <w:r w:rsidR="00D2074E" w:rsidRPr="00EF277B">
        <w:rPr>
          <w:color w:val="000000"/>
        </w:rPr>
        <w:t>Marcos Carvalho</w:t>
      </w:r>
    </w:p>
    <w:p w:rsidR="003365C2" w:rsidRPr="00EF277B" w:rsidRDefault="00BE61CE" w:rsidP="003365C2">
      <w:pPr>
        <w:pStyle w:val="LO-normal"/>
        <w:spacing w:line="240" w:lineRule="auto"/>
        <w:jc w:val="both"/>
        <w:rPr>
          <w:color w:val="000000"/>
        </w:rPr>
      </w:pPr>
      <w:r w:rsidRPr="00EF277B">
        <w:rPr>
          <w:b/>
          <w:color w:val="000000"/>
        </w:rPr>
        <w:t>Secretário:</w:t>
      </w:r>
      <w:r w:rsidRPr="00EF277B">
        <w:rPr>
          <w:color w:val="000000"/>
        </w:rPr>
        <w:t xml:space="preserve"> Dr. </w:t>
      </w:r>
      <w:proofErr w:type="spellStart"/>
      <w:r w:rsidRPr="00EF277B">
        <w:rPr>
          <w:color w:val="000000"/>
        </w:rPr>
        <w:t>Petrucio</w:t>
      </w:r>
      <w:proofErr w:type="spellEnd"/>
      <w:r w:rsidRPr="00EF277B">
        <w:rPr>
          <w:color w:val="000000"/>
        </w:rPr>
        <w:t xml:space="preserve"> Aquino</w:t>
      </w:r>
      <w:r w:rsidR="003365C2" w:rsidRPr="00EF277B">
        <w:rPr>
          <w:color w:val="000000"/>
        </w:rPr>
        <w:t xml:space="preserve"> </w:t>
      </w:r>
    </w:p>
    <w:p w:rsidR="003365C2" w:rsidRPr="00EF277B" w:rsidRDefault="003365C2" w:rsidP="003365C2">
      <w:pPr>
        <w:pStyle w:val="LO-normal"/>
        <w:spacing w:line="240" w:lineRule="auto"/>
        <w:jc w:val="both"/>
        <w:rPr>
          <w:color w:val="000000"/>
        </w:rPr>
      </w:pPr>
    </w:p>
    <w:p w:rsidR="0022041B" w:rsidRPr="00EF277B" w:rsidRDefault="0029506B" w:rsidP="00DA4505">
      <w:pPr>
        <w:tabs>
          <w:tab w:val="left" w:pos="426"/>
        </w:tabs>
        <w:spacing w:line="240" w:lineRule="auto"/>
        <w:jc w:val="both"/>
      </w:pPr>
      <w:r w:rsidRPr="00EF277B">
        <w:rPr>
          <w:color w:val="000000"/>
        </w:rPr>
        <w:t xml:space="preserve">Consubstanciada em ata eletrônica, gravada em áudio (Formato MP3). Dando início aos trabalhos o </w:t>
      </w:r>
      <w:bookmarkStart w:id="0" w:name="__DdeLink__286_217770635"/>
      <w:r w:rsidRPr="00EF277B">
        <w:rPr>
          <w:color w:val="000000"/>
        </w:rPr>
        <w:t xml:space="preserve">Presidente do Conselho, </w:t>
      </w:r>
      <w:bookmarkEnd w:id="0"/>
      <w:r w:rsidR="00113CC6" w:rsidRPr="00EF277B">
        <w:rPr>
          <w:color w:val="000000"/>
        </w:rPr>
        <w:t>Dr. Francisco Dirceu</w:t>
      </w:r>
      <w:r w:rsidRPr="00EF277B">
        <w:rPr>
          <w:color w:val="000000"/>
        </w:rPr>
        <w:t xml:space="preserve">, </w:t>
      </w:r>
      <w:r w:rsidR="00D20F78" w:rsidRPr="00EF277B">
        <w:rPr>
          <w:color w:val="000000"/>
        </w:rPr>
        <w:t>cumprimentou todos os presentes</w:t>
      </w:r>
      <w:r w:rsidRPr="00EF277B">
        <w:rPr>
          <w:color w:val="000000"/>
        </w:rPr>
        <w:t>. Solicitou que o Secretário desse prosseguimento com a verificação da constituição do quorum regimental. Tendo o Secretário constatado o comparecimento dos</w:t>
      </w:r>
      <w:r w:rsidR="00113CC6" w:rsidRPr="00EF277B">
        <w:rPr>
          <w:color w:val="000000"/>
        </w:rPr>
        <w:t xml:space="preserve"> Conselheiros acima mencionados</w:t>
      </w:r>
      <w:r w:rsidRPr="00EF277B">
        <w:rPr>
          <w:color w:val="000000"/>
        </w:rPr>
        <w:t>. Com a correspondente constituição do quorum regimental foi passada a palavra ao Presidente, que declarou aberta a sessão, passando a tratar dos assuntos previstos em pauta:</w:t>
      </w:r>
      <w:r w:rsidR="002F5B48" w:rsidRPr="00EF277B">
        <w:rPr>
          <w:color w:val="000000"/>
        </w:rPr>
        <w:t xml:space="preserve"> </w:t>
      </w:r>
      <w:r w:rsidR="00C27940" w:rsidRPr="00EF277B">
        <w:rPr>
          <w:color w:val="000000"/>
        </w:rPr>
        <w:t>O Presidente do Conselho, Dr. Francisco Dirceu, informou que publicou no Diário Oficial a abertura de habilitação para os servidores que queiram atuar nos processos do CSMP, em regime de teletrabalho. Registrou as dificuldades financeiras e a existência de um passivo herdado por esta composição de mais de 12 mil processos.</w:t>
      </w:r>
      <w:r w:rsidR="00975E81" w:rsidRPr="00EF277B">
        <w:rPr>
          <w:color w:val="000000"/>
        </w:rPr>
        <w:t xml:space="preserve"> Continuando, informou que uma ferramenta está sendo </w:t>
      </w:r>
      <w:proofErr w:type="gramStart"/>
      <w:r w:rsidR="00975E81" w:rsidRPr="00EF277B">
        <w:rPr>
          <w:color w:val="000000"/>
        </w:rPr>
        <w:t>desenvolvida, o SEIJULGAR</w:t>
      </w:r>
      <w:proofErr w:type="gramEnd"/>
      <w:r w:rsidR="00975E81" w:rsidRPr="00EF277B">
        <w:rPr>
          <w:color w:val="000000"/>
        </w:rPr>
        <w:t>, para ajudar os Órgãos Colegiados.</w:t>
      </w:r>
      <w:r w:rsidR="007D44DF" w:rsidRPr="00EF277B">
        <w:rPr>
          <w:color w:val="000000"/>
        </w:rPr>
        <w:t xml:space="preserve"> Registrou que nos dias 28 e 29/9/2019 o PGJ do Rio de Janeiro irá visitar o MPPE para conhecer as inovações </w:t>
      </w:r>
      <w:r w:rsidR="0050598A" w:rsidRPr="00EF277B">
        <w:rPr>
          <w:color w:val="000000"/>
        </w:rPr>
        <w:t>que estão sendo implantadas n</w:t>
      </w:r>
      <w:r w:rsidR="007D44DF" w:rsidRPr="00EF277B">
        <w:rPr>
          <w:color w:val="000000"/>
        </w:rPr>
        <w:t xml:space="preserve">a nossa Instituição. </w:t>
      </w:r>
      <w:r w:rsidR="003F05C8" w:rsidRPr="00EF277B">
        <w:rPr>
          <w:color w:val="000000"/>
        </w:rPr>
        <w:t>Continuando, comentou a aprovação da lei de abuso de autoridade e informou que na próxima segunda feira participará de um debate, em uma rede de televisão, sobre o tema.</w:t>
      </w:r>
      <w:r w:rsidR="00F544C9" w:rsidRPr="00EF277B">
        <w:rPr>
          <w:color w:val="000000"/>
        </w:rPr>
        <w:t xml:space="preserve"> Informou que existe uma proposta p</w:t>
      </w:r>
      <w:r w:rsidR="00BF3E95">
        <w:rPr>
          <w:color w:val="000000"/>
        </w:rPr>
        <w:t xml:space="preserve">revendo </w:t>
      </w:r>
      <w:r w:rsidR="00F544C9" w:rsidRPr="00EF277B">
        <w:rPr>
          <w:color w:val="000000"/>
        </w:rPr>
        <w:t>a m</w:t>
      </w:r>
      <w:r w:rsidR="00BF3E95">
        <w:rPr>
          <w:color w:val="000000"/>
        </w:rPr>
        <w:t>udança</w:t>
      </w:r>
      <w:r w:rsidR="00F544C9" w:rsidRPr="00EF277B">
        <w:rPr>
          <w:color w:val="000000"/>
        </w:rPr>
        <w:t xml:space="preserve"> da legitimidade da iniciativa legislativa para modificação da lei do MP.</w:t>
      </w:r>
      <w:r w:rsidR="00565B87" w:rsidRPr="00EF277B">
        <w:rPr>
          <w:color w:val="000000"/>
        </w:rPr>
        <w:t xml:space="preserve"> Registrou que pediu espaço no CNPG para explicar aos demais Procuradores Gerais de Justiça que a alegação de inconstitucionalidade da lei orgânica nacional do Ministério Público está sendo levantada pela Procuradoria do Estado e que o MPPE não tem ingerência sobre a mesma. </w:t>
      </w:r>
      <w:r w:rsidR="00F1683F" w:rsidRPr="00EF277B">
        <w:rPr>
          <w:color w:val="000000"/>
        </w:rPr>
        <w:t xml:space="preserve">Informou que, no julgamento da ADI, não irá abordar esse tema na argumentação que cabe ao MPPE, mas não pode impedir </w:t>
      </w:r>
      <w:r w:rsidR="00BF3E95">
        <w:rPr>
          <w:color w:val="000000"/>
        </w:rPr>
        <w:t xml:space="preserve">que </w:t>
      </w:r>
      <w:r w:rsidR="00F1683F" w:rsidRPr="00EF277B">
        <w:rPr>
          <w:color w:val="000000"/>
        </w:rPr>
        <w:t xml:space="preserve">a Procuradoria do Estado o </w:t>
      </w:r>
      <w:proofErr w:type="gramStart"/>
      <w:r w:rsidR="00F1683F" w:rsidRPr="00EF277B">
        <w:rPr>
          <w:color w:val="000000"/>
        </w:rPr>
        <w:t>faça</w:t>
      </w:r>
      <w:proofErr w:type="gramEnd"/>
      <w:r w:rsidR="00F1683F" w:rsidRPr="00EF277B">
        <w:rPr>
          <w:color w:val="000000"/>
        </w:rPr>
        <w:t xml:space="preserve">. </w:t>
      </w:r>
      <w:r w:rsidR="00BF3E95">
        <w:rPr>
          <w:color w:val="000000"/>
        </w:rPr>
        <w:t>Continuando</w:t>
      </w:r>
      <w:r w:rsidR="00F1683F" w:rsidRPr="00EF277B">
        <w:rPr>
          <w:color w:val="000000"/>
        </w:rPr>
        <w:t xml:space="preserve">, sugeriu que o Colegiado faça um ofício conjunto </w:t>
      </w:r>
      <w:r w:rsidR="001C791D" w:rsidRPr="00EF277B">
        <w:rPr>
          <w:color w:val="000000"/>
        </w:rPr>
        <w:t>a</w:t>
      </w:r>
      <w:r w:rsidR="00F1683F" w:rsidRPr="00EF277B">
        <w:rPr>
          <w:color w:val="000000"/>
        </w:rPr>
        <w:t>o membro que foi eleito para compor este CSMP</w:t>
      </w:r>
      <w:r w:rsidR="00BF3E95">
        <w:rPr>
          <w:color w:val="000000"/>
        </w:rPr>
        <w:t>, mas não está comparecendo</w:t>
      </w:r>
      <w:r w:rsidR="00F1683F" w:rsidRPr="00EF277B">
        <w:rPr>
          <w:color w:val="000000"/>
        </w:rPr>
        <w:t xml:space="preserve">, </w:t>
      </w:r>
      <w:r w:rsidR="00BF3E95">
        <w:rPr>
          <w:color w:val="000000"/>
        </w:rPr>
        <w:t>para, caso não queira participar,</w:t>
      </w:r>
      <w:r w:rsidR="00F1683F" w:rsidRPr="00EF277B">
        <w:rPr>
          <w:color w:val="000000"/>
        </w:rPr>
        <w:t xml:space="preserve"> renuncie, a fim de evitar a abertura de processo de exoneração. </w:t>
      </w:r>
      <w:r w:rsidR="001C791D" w:rsidRPr="00EF277B">
        <w:rPr>
          <w:color w:val="000000"/>
        </w:rPr>
        <w:t>Por fim, registrou o julgamento do PCA 230</w:t>
      </w:r>
      <w:r w:rsidR="004059D9" w:rsidRPr="00EF277B">
        <w:rPr>
          <w:color w:val="000000"/>
        </w:rPr>
        <w:t xml:space="preserve"> no CNMP</w:t>
      </w:r>
      <w:r w:rsidR="001F1A35" w:rsidRPr="00EF277B">
        <w:rPr>
          <w:color w:val="000000"/>
        </w:rPr>
        <w:t xml:space="preserve"> e a repercussão disso, agradecendo a intervenção da AMPPE na </w:t>
      </w:r>
      <w:r w:rsidR="001D6416" w:rsidRPr="00EF277B">
        <w:rPr>
          <w:color w:val="000000"/>
        </w:rPr>
        <w:t>solução.</w:t>
      </w:r>
      <w:r w:rsidR="00287868" w:rsidRPr="00EF277B">
        <w:rPr>
          <w:color w:val="000000"/>
        </w:rPr>
        <w:t xml:space="preserve"> O Presidente da AMPPE, Dr. Marcos Carvalho, informou </w:t>
      </w:r>
      <w:r w:rsidR="005D4E4A" w:rsidRPr="00EF277B">
        <w:rPr>
          <w:color w:val="000000"/>
        </w:rPr>
        <w:t xml:space="preserve">os detalhes da </w:t>
      </w:r>
      <w:r w:rsidR="00B8414D">
        <w:rPr>
          <w:color w:val="000000"/>
        </w:rPr>
        <w:t>aprovação da lei de abuso</w:t>
      </w:r>
      <w:r w:rsidR="005D4E4A" w:rsidRPr="00EF277B">
        <w:rPr>
          <w:color w:val="000000"/>
        </w:rPr>
        <w:t xml:space="preserve"> de autoridade.</w:t>
      </w:r>
      <w:r w:rsidR="00B22C73" w:rsidRPr="00EF277B">
        <w:rPr>
          <w:color w:val="000000"/>
        </w:rPr>
        <w:t xml:space="preserve"> Continuando, para tranquilizar a classe, registrou que no artigo 1º, § 1º, foi estabelecido o dolo específico para todas as condutas previstas na lei, ou seja, para que ocorra o crime de abuso de autoridade é </w:t>
      </w:r>
      <w:proofErr w:type="gramStart"/>
      <w:r w:rsidR="00B22C73" w:rsidRPr="00EF277B">
        <w:rPr>
          <w:color w:val="000000"/>
        </w:rPr>
        <w:t>necessário</w:t>
      </w:r>
      <w:proofErr w:type="gramEnd"/>
      <w:r w:rsidR="00B22C73" w:rsidRPr="00EF277B">
        <w:rPr>
          <w:color w:val="000000"/>
        </w:rPr>
        <w:t xml:space="preserve"> a finalidade específica de agir, que é: prejudicar outrem, ou beneficiar a si mesmo ou a terceiro, ou, ainda, por mero capricho, ou satisfação pessoal. </w:t>
      </w:r>
      <w:r w:rsidR="00443161" w:rsidRPr="00EF277B">
        <w:rPr>
          <w:color w:val="000000"/>
        </w:rPr>
        <w:t xml:space="preserve">Portanto, conhecendo os </w:t>
      </w:r>
      <w:r w:rsidR="00BF3E95">
        <w:rPr>
          <w:color w:val="000000"/>
        </w:rPr>
        <w:t xml:space="preserve">membros da </w:t>
      </w:r>
      <w:proofErr w:type="spellStart"/>
      <w:r w:rsidR="00BF3E95">
        <w:rPr>
          <w:color w:val="000000"/>
        </w:rPr>
        <w:t>Institução</w:t>
      </w:r>
      <w:proofErr w:type="spellEnd"/>
      <w:r w:rsidR="00443161" w:rsidRPr="00EF277B">
        <w:rPr>
          <w:color w:val="000000"/>
        </w:rPr>
        <w:t>, dificilmente alguém será alcançado por essa legislação.</w:t>
      </w:r>
      <w:r w:rsidR="00E229DF" w:rsidRPr="00EF277B">
        <w:rPr>
          <w:color w:val="000000"/>
        </w:rPr>
        <w:t xml:space="preserve"> R</w:t>
      </w:r>
      <w:r w:rsidR="000B34D8" w:rsidRPr="00EF277B">
        <w:rPr>
          <w:color w:val="000000"/>
        </w:rPr>
        <w:t xml:space="preserve">egistrou que o escritório de advogados que representa a associação já foi acionado para impetrar com o instrumento cabível </w:t>
      </w:r>
      <w:r w:rsidR="000B34D8" w:rsidRPr="00EF277B">
        <w:rPr>
          <w:color w:val="000000"/>
        </w:rPr>
        <w:lastRenderedPageBreak/>
        <w:t xml:space="preserve">questionando a constitucionalidade dos pontos não conformes </w:t>
      </w:r>
      <w:r w:rsidR="00BF3E95">
        <w:rPr>
          <w:color w:val="000000"/>
        </w:rPr>
        <w:t xml:space="preserve">com </w:t>
      </w:r>
      <w:r w:rsidR="000B34D8" w:rsidRPr="00EF277B">
        <w:rPr>
          <w:color w:val="000000"/>
        </w:rPr>
        <w:t xml:space="preserve">a Constituição. </w:t>
      </w:r>
      <w:r w:rsidR="00E229DF" w:rsidRPr="00EF277B">
        <w:rPr>
          <w:color w:val="000000"/>
        </w:rPr>
        <w:t xml:space="preserve">Por fim, </w:t>
      </w:r>
      <w:r w:rsidR="00B8414D" w:rsidRPr="00EF277B">
        <w:rPr>
          <w:color w:val="000000"/>
        </w:rPr>
        <w:t xml:space="preserve">pleiteou que o MPPE promova a movimentação da carreira na 3ª entrância, considerando as recentes </w:t>
      </w:r>
      <w:proofErr w:type="spellStart"/>
      <w:r w:rsidR="00B8414D" w:rsidRPr="00EF277B">
        <w:rPr>
          <w:color w:val="000000"/>
        </w:rPr>
        <w:t>aposentações</w:t>
      </w:r>
      <w:proofErr w:type="spellEnd"/>
      <w:r w:rsidR="00B8414D" w:rsidRPr="00EF277B">
        <w:rPr>
          <w:color w:val="000000"/>
        </w:rPr>
        <w:t xml:space="preserve"> e a movimentação que se dará com o julgamento que ocorrerá nesta sessão</w:t>
      </w:r>
      <w:r w:rsidR="00E229DF" w:rsidRPr="00EF277B">
        <w:rPr>
          <w:color w:val="000000"/>
        </w:rPr>
        <w:t>.</w:t>
      </w:r>
      <w:r w:rsidR="00A60286" w:rsidRPr="00EF277B">
        <w:rPr>
          <w:color w:val="000000"/>
        </w:rPr>
        <w:t xml:space="preserve"> O Presidente do Conselho, Dr. Francisco Dirceu, pediu um pouco de paciência, pois tem conhecimento que haverá muitas </w:t>
      </w:r>
      <w:proofErr w:type="spellStart"/>
      <w:r w:rsidR="00A60286" w:rsidRPr="00EF277B">
        <w:rPr>
          <w:color w:val="000000"/>
        </w:rPr>
        <w:t>aposentações</w:t>
      </w:r>
      <w:proofErr w:type="spellEnd"/>
      <w:r w:rsidR="00A60286" w:rsidRPr="00EF277B">
        <w:rPr>
          <w:color w:val="000000"/>
        </w:rPr>
        <w:t xml:space="preserve"> e pretende incluir estes cargos na próxima leva de movimentação. </w:t>
      </w:r>
      <w:r w:rsidR="00B71AF0" w:rsidRPr="00EF277B">
        <w:rPr>
          <w:b/>
          <w:bCs/>
          <w:color w:val="000000"/>
        </w:rPr>
        <w:t>I. Julgamento dos Editais de Promoção para a 2ª Instância:</w:t>
      </w:r>
      <w:r w:rsidR="00431367" w:rsidRPr="00EF277B">
        <w:rPr>
          <w:bCs/>
          <w:color w:val="000000"/>
        </w:rPr>
        <w:t xml:space="preserve"> O Conselheiro Dr. Carlos Vitório averbou-se impedido nos quatro editais que está habilitado e se </w:t>
      </w:r>
      <w:r w:rsidR="0037261F" w:rsidRPr="00EF277B">
        <w:rPr>
          <w:bCs/>
          <w:color w:val="000000"/>
        </w:rPr>
        <w:t>abstém</w:t>
      </w:r>
      <w:r w:rsidR="00431367" w:rsidRPr="00EF277B">
        <w:rPr>
          <w:bCs/>
          <w:color w:val="000000"/>
        </w:rPr>
        <w:t xml:space="preserve"> no quinto, pois entende que não deve votar. </w:t>
      </w:r>
      <w:r w:rsidR="0055498B" w:rsidRPr="00EF277B">
        <w:t xml:space="preserve">No que se relaciona ao edital de Promoção nº 1/2019, a lista quedou-se composta por </w:t>
      </w:r>
      <w:r w:rsidR="00431367" w:rsidRPr="00EF277B">
        <w:t xml:space="preserve">Lucila Varejão Dias Martins </w:t>
      </w:r>
      <w:r w:rsidR="0055498B" w:rsidRPr="00EF277B">
        <w:t>(</w:t>
      </w:r>
      <w:proofErr w:type="gramStart"/>
      <w:r w:rsidR="00B94965" w:rsidRPr="00EF277B">
        <w:t>8</w:t>
      </w:r>
      <w:proofErr w:type="gramEnd"/>
      <w:r w:rsidR="0055498B" w:rsidRPr="00EF277B">
        <w:t xml:space="preserve"> votos),</w:t>
      </w:r>
      <w:r w:rsidR="00353683" w:rsidRPr="00EF277B">
        <w:t xml:space="preserve"> Carlos Alberto Pereira Vitório (7 votos) </w:t>
      </w:r>
      <w:r w:rsidR="0055498B" w:rsidRPr="00EF277B">
        <w:t xml:space="preserve">e </w:t>
      </w:r>
      <w:r w:rsidR="00353683" w:rsidRPr="00EF277B">
        <w:t>Christiane Roberta Gomes de Farias Santos (5 votos)</w:t>
      </w:r>
      <w:r w:rsidR="0055498B" w:rsidRPr="00EF277B">
        <w:t>. Em face desta lista tríplice, restou promovid</w:t>
      </w:r>
      <w:r w:rsidR="00431367" w:rsidRPr="00EF277B">
        <w:t>a</w:t>
      </w:r>
      <w:r w:rsidR="0055498B" w:rsidRPr="00EF277B">
        <w:t xml:space="preserve"> </w:t>
      </w:r>
      <w:r w:rsidR="00431367" w:rsidRPr="00EF277B">
        <w:t>a</w:t>
      </w:r>
      <w:r w:rsidR="0055498B" w:rsidRPr="00EF277B">
        <w:t xml:space="preserve"> </w:t>
      </w:r>
      <w:proofErr w:type="spellStart"/>
      <w:r w:rsidR="0055498B" w:rsidRPr="00EF277B">
        <w:t>Dr</w:t>
      </w:r>
      <w:r w:rsidR="00431367" w:rsidRPr="00EF277B">
        <w:t>ª</w:t>
      </w:r>
      <w:proofErr w:type="spellEnd"/>
      <w:r w:rsidR="0055498B" w:rsidRPr="00EF277B">
        <w:t xml:space="preserve">. </w:t>
      </w:r>
      <w:r w:rsidR="00431367" w:rsidRPr="00EF277B">
        <w:t>LUCILA VAREJÃO DIAS MARTINS</w:t>
      </w:r>
      <w:r w:rsidR="0055498B" w:rsidRPr="00EF277B">
        <w:t xml:space="preserve"> para o cargo de 1</w:t>
      </w:r>
      <w:r w:rsidR="00431367" w:rsidRPr="00EF277B">
        <w:t>5</w:t>
      </w:r>
      <w:r w:rsidR="0055498B" w:rsidRPr="00EF277B">
        <w:t>º Procurador de Justiça Criminal, pelo critério de merecimento.</w:t>
      </w:r>
      <w:r w:rsidR="00772DA9" w:rsidRPr="00EF277B">
        <w:t xml:space="preserve"> </w:t>
      </w:r>
      <w:r w:rsidR="0055498B" w:rsidRPr="00EF277B">
        <w:t xml:space="preserve">No que se relaciona ao edital de Promoção nº 2/2019, restou promovida a </w:t>
      </w:r>
      <w:proofErr w:type="spellStart"/>
      <w:r w:rsidR="0055498B" w:rsidRPr="00EF277B">
        <w:t>Drª</w:t>
      </w:r>
      <w:proofErr w:type="spellEnd"/>
      <w:r w:rsidR="0055498B" w:rsidRPr="00EF277B">
        <w:t xml:space="preserve">. CRISTIANE DE GUSMÃO MEDEIROS para o cargo de 18º Procurador de Justiça Criminal, pelo critério de antiguidade. No que se relaciona ao edital de Promoção nº </w:t>
      </w:r>
      <w:r w:rsidR="00772DA9" w:rsidRPr="00EF277B">
        <w:t>3</w:t>
      </w:r>
      <w:r w:rsidR="0055498B" w:rsidRPr="00EF277B">
        <w:t xml:space="preserve">/2019, a lista quedou-se composta por </w:t>
      </w:r>
      <w:r w:rsidR="00772DA9" w:rsidRPr="00EF277B">
        <w:t xml:space="preserve">Carlos Alberto Pereira Vitório </w:t>
      </w:r>
      <w:r w:rsidR="0055498B" w:rsidRPr="00EF277B">
        <w:t>(</w:t>
      </w:r>
      <w:proofErr w:type="gramStart"/>
      <w:r w:rsidR="0055498B" w:rsidRPr="00EF277B">
        <w:t>8</w:t>
      </w:r>
      <w:proofErr w:type="gramEnd"/>
      <w:r w:rsidR="0055498B" w:rsidRPr="00EF277B">
        <w:t xml:space="preserve"> votos), </w:t>
      </w:r>
      <w:r w:rsidR="00772DA9" w:rsidRPr="00EF277B">
        <w:t>Christiane Roberta Gomes de Farias Santos</w:t>
      </w:r>
      <w:r w:rsidR="0055498B" w:rsidRPr="00EF277B">
        <w:t xml:space="preserve"> (</w:t>
      </w:r>
      <w:r w:rsidR="00531263" w:rsidRPr="00EF277B">
        <w:t>6</w:t>
      </w:r>
      <w:r w:rsidR="0055498B" w:rsidRPr="00EF277B">
        <w:t xml:space="preserve"> votos) e </w:t>
      </w:r>
      <w:proofErr w:type="spellStart"/>
      <w:r w:rsidR="00772DA9" w:rsidRPr="00EF277B">
        <w:t>Giani</w:t>
      </w:r>
      <w:proofErr w:type="spellEnd"/>
      <w:r w:rsidR="00772DA9" w:rsidRPr="00EF277B">
        <w:t xml:space="preserve"> Maria do Monte Santos</w:t>
      </w:r>
      <w:r w:rsidR="0055498B" w:rsidRPr="00EF277B">
        <w:t xml:space="preserve"> (</w:t>
      </w:r>
      <w:r w:rsidR="00531263" w:rsidRPr="00EF277B">
        <w:t>4</w:t>
      </w:r>
      <w:r w:rsidR="0055498B" w:rsidRPr="00EF277B">
        <w:t xml:space="preserve"> votos). Em face desta lista tríplice, restou promovido o Dr. </w:t>
      </w:r>
      <w:r w:rsidR="00772DA9" w:rsidRPr="00EF277B">
        <w:t>CARLOS ALBERTO PEREIRA VITÓRIO</w:t>
      </w:r>
      <w:r w:rsidR="0055498B" w:rsidRPr="00EF277B">
        <w:t xml:space="preserve"> para o cargo de </w:t>
      </w:r>
      <w:r w:rsidR="00772DA9" w:rsidRPr="00EF277B">
        <w:t>25</w:t>
      </w:r>
      <w:r w:rsidR="0055498B" w:rsidRPr="00EF277B">
        <w:t>º Procurador de Justiça Criminal, pelo critério de merecimento.</w:t>
      </w:r>
      <w:r w:rsidR="00772DA9" w:rsidRPr="00EF277B">
        <w:t xml:space="preserve"> </w:t>
      </w:r>
      <w:r w:rsidR="0055498B" w:rsidRPr="00EF277B">
        <w:t xml:space="preserve">No que se relaciona ao edital de Promoção nº </w:t>
      </w:r>
      <w:r w:rsidR="00772DA9" w:rsidRPr="00EF277B">
        <w:t>4</w:t>
      </w:r>
      <w:r w:rsidR="0055498B" w:rsidRPr="00EF277B">
        <w:t>/2019, restou promovid</w:t>
      </w:r>
      <w:r w:rsidR="00772DA9" w:rsidRPr="00EF277B">
        <w:t>o</w:t>
      </w:r>
      <w:r w:rsidR="0055498B" w:rsidRPr="00EF277B">
        <w:t xml:space="preserve"> </w:t>
      </w:r>
      <w:r w:rsidR="00772DA9" w:rsidRPr="00EF277B">
        <w:t>o</w:t>
      </w:r>
      <w:r w:rsidR="0055498B" w:rsidRPr="00EF277B">
        <w:t xml:space="preserve"> Dr. </w:t>
      </w:r>
      <w:r w:rsidR="00772DA9" w:rsidRPr="00EF277B">
        <w:t>MARCO AURÉLIO FARIAS DA SILVA</w:t>
      </w:r>
      <w:r w:rsidR="0055498B" w:rsidRPr="00EF277B">
        <w:t xml:space="preserve"> para o cargo de </w:t>
      </w:r>
      <w:r w:rsidR="00531263" w:rsidRPr="00EF277B">
        <w:t>23</w:t>
      </w:r>
      <w:r w:rsidR="0055498B" w:rsidRPr="00EF277B">
        <w:t>º Procurador de Justiça Criminal, pelo critério de antiguidade.</w:t>
      </w:r>
      <w:r w:rsidR="00772DA9" w:rsidRPr="00EF277B">
        <w:t xml:space="preserve"> </w:t>
      </w:r>
      <w:r w:rsidR="0055498B" w:rsidRPr="00EF277B">
        <w:t xml:space="preserve">No que se relaciona ao edital de Promoção nº </w:t>
      </w:r>
      <w:r w:rsidR="00772DA9" w:rsidRPr="00EF277B">
        <w:t>5</w:t>
      </w:r>
      <w:r w:rsidR="0055498B" w:rsidRPr="00EF277B">
        <w:t xml:space="preserve">/2019, com abstenção do Conselheiro Dr. Carlos Vitório que se averbou impedido, a lista quedou-se composta por </w:t>
      </w:r>
      <w:r w:rsidR="00772DA9" w:rsidRPr="00EF277B">
        <w:t>Christiane Roberta Gomes de Farias Santos</w:t>
      </w:r>
      <w:r w:rsidR="0055498B" w:rsidRPr="00EF277B">
        <w:t xml:space="preserve"> (</w:t>
      </w:r>
      <w:proofErr w:type="gramStart"/>
      <w:r w:rsidR="00704F32" w:rsidRPr="00EF277B">
        <w:t>7</w:t>
      </w:r>
      <w:proofErr w:type="gramEnd"/>
      <w:r w:rsidR="0055498B" w:rsidRPr="00EF277B">
        <w:t xml:space="preserve"> votos), </w:t>
      </w:r>
      <w:proofErr w:type="spellStart"/>
      <w:r w:rsidR="00C62975" w:rsidRPr="00EF277B">
        <w:t>Giani</w:t>
      </w:r>
      <w:proofErr w:type="spellEnd"/>
      <w:r w:rsidR="00C62975" w:rsidRPr="00EF277B">
        <w:t xml:space="preserve"> Maria do Monte Santos Rodolfo de Melo</w:t>
      </w:r>
      <w:r w:rsidR="0055498B" w:rsidRPr="00EF277B">
        <w:t xml:space="preserve"> (</w:t>
      </w:r>
      <w:r w:rsidR="00704F32" w:rsidRPr="00EF277B">
        <w:t>6</w:t>
      </w:r>
      <w:r w:rsidR="0055498B" w:rsidRPr="00EF277B">
        <w:t xml:space="preserve"> votos) e </w:t>
      </w:r>
      <w:r w:rsidR="00C62975" w:rsidRPr="00EF277B">
        <w:t xml:space="preserve">Aguinaldo </w:t>
      </w:r>
      <w:proofErr w:type="spellStart"/>
      <w:r w:rsidR="00C62975" w:rsidRPr="00EF277B">
        <w:t>Fenelon</w:t>
      </w:r>
      <w:proofErr w:type="spellEnd"/>
      <w:r w:rsidR="00C62975" w:rsidRPr="00EF277B">
        <w:t xml:space="preserve"> de Barros</w:t>
      </w:r>
      <w:r w:rsidR="0055498B" w:rsidRPr="00EF277B">
        <w:t xml:space="preserve"> (</w:t>
      </w:r>
      <w:r w:rsidR="00704F32" w:rsidRPr="00EF277B">
        <w:t>5</w:t>
      </w:r>
      <w:r w:rsidR="0055498B" w:rsidRPr="00EF277B">
        <w:t xml:space="preserve"> votos). Em face desta lista tríplice, restou promovid</w:t>
      </w:r>
      <w:r w:rsidR="00772DA9" w:rsidRPr="00EF277B">
        <w:t>a</w:t>
      </w:r>
      <w:r w:rsidR="0055498B" w:rsidRPr="00EF277B">
        <w:t xml:space="preserve"> </w:t>
      </w:r>
      <w:r w:rsidR="00772DA9" w:rsidRPr="00EF277B">
        <w:t>a</w:t>
      </w:r>
      <w:r w:rsidR="0055498B" w:rsidRPr="00EF277B">
        <w:t xml:space="preserve"> </w:t>
      </w:r>
      <w:proofErr w:type="spellStart"/>
      <w:r w:rsidR="0055498B" w:rsidRPr="00EF277B">
        <w:t>Dr</w:t>
      </w:r>
      <w:r w:rsidR="00772DA9" w:rsidRPr="00EF277B">
        <w:t>ª</w:t>
      </w:r>
      <w:proofErr w:type="spellEnd"/>
      <w:r w:rsidR="0055498B" w:rsidRPr="00EF277B">
        <w:t xml:space="preserve">. </w:t>
      </w:r>
      <w:r w:rsidR="00772DA9" w:rsidRPr="00EF277B">
        <w:t>CHRISTIANE ROBERTA GOMES DE FARIAS SANTOS</w:t>
      </w:r>
      <w:r w:rsidR="0055498B" w:rsidRPr="00EF277B">
        <w:t xml:space="preserve"> para o cargo de </w:t>
      </w:r>
      <w:r w:rsidR="00772DA9" w:rsidRPr="00EF277B">
        <w:t>24</w:t>
      </w:r>
      <w:r w:rsidR="0055498B" w:rsidRPr="00EF277B">
        <w:t>º Procurador de Justiça Criminal, pelo critério de merecimento.</w:t>
      </w:r>
      <w:r w:rsidR="00871FC2" w:rsidRPr="00EF277B">
        <w:t xml:space="preserve"> O Presidente da AMPPE, Dr. Marcos Carvalho, informou que não poderá comparecer </w:t>
      </w:r>
      <w:r w:rsidR="006F2D3F">
        <w:t>à</w:t>
      </w:r>
      <w:r w:rsidR="00871FC2" w:rsidRPr="00EF277B">
        <w:t xml:space="preserve"> sessão da tarde e </w:t>
      </w:r>
      <w:r w:rsidR="00A944A5" w:rsidRPr="00EF277B">
        <w:t>REQUEREU: 1) CONSIDERANDO O PESO QUE VEM SENDO DADO AOS CURSOS DA ESCOLA E PARA QUE TODOS OS MEMBROS TENHAM CONDIÇÕES DE IGUALDADE, QUE, A PARTIR DE HOJE, TODOS OS CHAMAMENTOS PARA OS CURSOS, E NOS DIAS DOS CURSOS E DAS PALESTRAS, SEJAM DISPENSADOS OS MEMBROS QUE QUEIRAM PARTICIPAR, DESDE QUE NÃO HAJA AUDIÊNCIA DE RÉU PRESO, ADOLESCENTE CUSTODIADO; 2) CONSIDERANDO A MUDANÇA DADA EM RELAÇÃO À REMANESCÊNCIA, QUE O CSMP AVALIE A POSSIBILIDADE DE EMITIR ENUNCIADOS A ESSE RESPEITO</w:t>
      </w:r>
      <w:r w:rsidR="0037261F">
        <w:t>,</w:t>
      </w:r>
      <w:r w:rsidR="00A944A5" w:rsidRPr="00EF277B">
        <w:t xml:space="preserve"> VISANDO DAR UMA MAIOR SEGURANÇA JURÍDICA</w:t>
      </w:r>
      <w:r w:rsidR="00871FC2" w:rsidRPr="00EF277B">
        <w:t>.</w:t>
      </w:r>
      <w:r w:rsidR="00A944A5" w:rsidRPr="00EF277B">
        <w:t xml:space="preserve"> </w:t>
      </w:r>
      <w:r w:rsidR="003F50E5">
        <w:t xml:space="preserve">Tendo o Promotor de Justiça, </w:t>
      </w:r>
      <w:r w:rsidR="003F50E5" w:rsidRPr="00EF277B">
        <w:t>Dr. Hélio Xavier</w:t>
      </w:r>
      <w:r w:rsidR="003F50E5">
        <w:t xml:space="preserve">, solicitado </w:t>
      </w:r>
      <w:proofErr w:type="gramStart"/>
      <w:r w:rsidR="003F50E5">
        <w:t>a</w:t>
      </w:r>
      <w:proofErr w:type="gramEnd"/>
      <w:r w:rsidR="003F50E5">
        <w:t xml:space="preserve"> palavra, que foi deferida pelo Presidente</w:t>
      </w:r>
      <w:r w:rsidR="00A944A5" w:rsidRPr="00EF277B">
        <w:t xml:space="preserve">, este </w:t>
      </w:r>
      <w:r w:rsidR="0037261F" w:rsidRPr="00EF277B">
        <w:t>SOLICITOU CÓPIA DO ÁUDIO E VÍDEO DA PRESENTE SESSÃO</w:t>
      </w:r>
      <w:r w:rsidR="00A944A5" w:rsidRPr="00EF277B">
        <w:t xml:space="preserve">. O Presidente do Conselho, Dr. Francisco Dirceu, </w:t>
      </w:r>
      <w:r w:rsidR="0037261F" w:rsidRPr="0037261F">
        <w:rPr>
          <w:u w:val="single"/>
        </w:rPr>
        <w:t>DEFERIU O PEDIDO</w:t>
      </w:r>
      <w:r w:rsidR="00A944A5" w:rsidRPr="00EF277B">
        <w:t>.</w:t>
      </w:r>
      <w:r w:rsidR="009F559B" w:rsidRPr="00EF277B">
        <w:t xml:space="preserve"> Continuando, informou que o exercício dos promovidos s</w:t>
      </w:r>
      <w:r w:rsidR="00D66316">
        <w:t xml:space="preserve">e dará a partir de </w:t>
      </w:r>
      <w:proofErr w:type="gramStart"/>
      <w:r w:rsidR="00D66316">
        <w:t>1</w:t>
      </w:r>
      <w:proofErr w:type="gramEnd"/>
      <w:r w:rsidR="00D66316">
        <w:t xml:space="preserve"> de outubro e lembrou que a legislação prevê que a residência deverá ser na Comarca</w:t>
      </w:r>
      <w:r w:rsidR="00046BD4">
        <w:t>, salvo autorização do PGJ</w:t>
      </w:r>
      <w:r w:rsidR="00D66316">
        <w:t>.</w:t>
      </w:r>
      <w:r w:rsidR="00772DA9" w:rsidRPr="00EF277B">
        <w:t xml:space="preserve"> </w:t>
      </w:r>
      <w:r w:rsidR="00B71AF0" w:rsidRPr="00EF277B">
        <w:rPr>
          <w:b/>
          <w:bCs/>
          <w:color w:val="000000"/>
        </w:rPr>
        <w:t>II. Julgamento de processos de Distribuições Anteriores:</w:t>
      </w:r>
      <w:r w:rsidR="00772DA9" w:rsidRPr="00EF277B">
        <w:rPr>
          <w:bCs/>
          <w:color w:val="000000"/>
        </w:rPr>
        <w:t xml:space="preserve"> Devido ao adiantado da hora, foi retirado de pauta. </w:t>
      </w:r>
      <w:r w:rsidR="00BE61CE" w:rsidRPr="00EF277B">
        <w:rPr>
          <w:color w:val="000000"/>
        </w:rPr>
        <w:t>O Presidente agradeceu a todos e declarou encerrada a sessão.</w:t>
      </w:r>
    </w:p>
    <w:sectPr w:rsidR="0022041B" w:rsidRPr="00EF277B" w:rsidSect="00B5417F">
      <w:headerReference w:type="default" r:id="rId6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E7" w:rsidRDefault="003133E7">
      <w:pPr>
        <w:spacing w:line="240" w:lineRule="auto"/>
      </w:pPr>
      <w:r>
        <w:separator/>
      </w:r>
    </w:p>
  </w:endnote>
  <w:endnote w:type="continuationSeparator" w:id="0">
    <w:p w:rsidR="003133E7" w:rsidRDefault="00313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E7" w:rsidRDefault="003133E7">
      <w:pPr>
        <w:spacing w:line="240" w:lineRule="auto"/>
      </w:pPr>
      <w:r>
        <w:separator/>
      </w:r>
    </w:p>
  </w:footnote>
  <w:footnote w:type="continuationSeparator" w:id="0">
    <w:p w:rsidR="003133E7" w:rsidRDefault="003133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41B" w:rsidRDefault="00BE61CE">
    <w:pPr>
      <w:pStyle w:val="LO-normal"/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:rsidR="0022041B" w:rsidRDefault="00BE61CE">
    <w:pPr>
      <w:pStyle w:val="LO-normal"/>
      <w:spacing w:line="240" w:lineRule="auto"/>
      <w:ind w:left="8727" w:right="-739" w:hanging="10428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 w:rsidR="0022041B" w:rsidRDefault="00BE61CE">
    <w:pPr>
      <w:pStyle w:val="LO-normal"/>
      <w:spacing w:line="240" w:lineRule="auto"/>
      <w:ind w:left="8727" w:right="-739" w:hanging="10428"/>
      <w:jc w:val="center"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41B"/>
    <w:rsid w:val="000117ED"/>
    <w:rsid w:val="00013B1E"/>
    <w:rsid w:val="00017514"/>
    <w:rsid w:val="00032547"/>
    <w:rsid w:val="00032A60"/>
    <w:rsid w:val="000337B1"/>
    <w:rsid w:val="00046BD4"/>
    <w:rsid w:val="00052D1D"/>
    <w:rsid w:val="00077DE7"/>
    <w:rsid w:val="00082214"/>
    <w:rsid w:val="000B34D8"/>
    <w:rsid w:val="000D4D60"/>
    <w:rsid w:val="000E509D"/>
    <w:rsid w:val="000F080D"/>
    <w:rsid w:val="001042F5"/>
    <w:rsid w:val="0011125E"/>
    <w:rsid w:val="00113CC6"/>
    <w:rsid w:val="001245DE"/>
    <w:rsid w:val="00140087"/>
    <w:rsid w:val="0014210C"/>
    <w:rsid w:val="001468B5"/>
    <w:rsid w:val="001766A5"/>
    <w:rsid w:val="00187A29"/>
    <w:rsid w:val="001A6B8D"/>
    <w:rsid w:val="001B27E3"/>
    <w:rsid w:val="001C791D"/>
    <w:rsid w:val="001D6416"/>
    <w:rsid w:val="001D6496"/>
    <w:rsid w:val="001F1A35"/>
    <w:rsid w:val="002005D5"/>
    <w:rsid w:val="0022041B"/>
    <w:rsid w:val="00236507"/>
    <w:rsid w:val="00242C4C"/>
    <w:rsid w:val="0024370C"/>
    <w:rsid w:val="00265447"/>
    <w:rsid w:val="00275935"/>
    <w:rsid w:val="00280635"/>
    <w:rsid w:val="00285683"/>
    <w:rsid w:val="00287868"/>
    <w:rsid w:val="00291574"/>
    <w:rsid w:val="0029506B"/>
    <w:rsid w:val="002C29B1"/>
    <w:rsid w:val="002C4F79"/>
    <w:rsid w:val="002D432F"/>
    <w:rsid w:val="002F5B48"/>
    <w:rsid w:val="003133E7"/>
    <w:rsid w:val="003365C2"/>
    <w:rsid w:val="00353683"/>
    <w:rsid w:val="0036548D"/>
    <w:rsid w:val="00365777"/>
    <w:rsid w:val="0037261F"/>
    <w:rsid w:val="00397881"/>
    <w:rsid w:val="003978FA"/>
    <w:rsid w:val="003C4D58"/>
    <w:rsid w:val="003C5BF6"/>
    <w:rsid w:val="003C6864"/>
    <w:rsid w:val="003D07D7"/>
    <w:rsid w:val="003D432F"/>
    <w:rsid w:val="003D4579"/>
    <w:rsid w:val="003E7BD2"/>
    <w:rsid w:val="003F05C8"/>
    <w:rsid w:val="003F50E5"/>
    <w:rsid w:val="00403F72"/>
    <w:rsid w:val="004059C7"/>
    <w:rsid w:val="004059D9"/>
    <w:rsid w:val="00407264"/>
    <w:rsid w:val="00425E0C"/>
    <w:rsid w:val="00431367"/>
    <w:rsid w:val="00442212"/>
    <w:rsid w:val="00443161"/>
    <w:rsid w:val="0044665D"/>
    <w:rsid w:val="004479A4"/>
    <w:rsid w:val="00454E29"/>
    <w:rsid w:val="00475BC4"/>
    <w:rsid w:val="00493193"/>
    <w:rsid w:val="00494B43"/>
    <w:rsid w:val="004A1959"/>
    <w:rsid w:val="004A7C93"/>
    <w:rsid w:val="004B1D82"/>
    <w:rsid w:val="004B25CE"/>
    <w:rsid w:val="004E30D8"/>
    <w:rsid w:val="004E5CD9"/>
    <w:rsid w:val="0050501A"/>
    <w:rsid w:val="0050598A"/>
    <w:rsid w:val="00505F80"/>
    <w:rsid w:val="00527736"/>
    <w:rsid w:val="00531263"/>
    <w:rsid w:val="005403D2"/>
    <w:rsid w:val="0055498B"/>
    <w:rsid w:val="005613BD"/>
    <w:rsid w:val="00565B87"/>
    <w:rsid w:val="005669D6"/>
    <w:rsid w:val="00570848"/>
    <w:rsid w:val="005B2E09"/>
    <w:rsid w:val="005B5B0E"/>
    <w:rsid w:val="005C34E2"/>
    <w:rsid w:val="005D4E4A"/>
    <w:rsid w:val="0060267E"/>
    <w:rsid w:val="006055E4"/>
    <w:rsid w:val="0061068C"/>
    <w:rsid w:val="00613C43"/>
    <w:rsid w:val="00614E1E"/>
    <w:rsid w:val="006160A1"/>
    <w:rsid w:val="00626437"/>
    <w:rsid w:val="00635E67"/>
    <w:rsid w:val="00647114"/>
    <w:rsid w:val="006557D2"/>
    <w:rsid w:val="00656758"/>
    <w:rsid w:val="00665A1F"/>
    <w:rsid w:val="00672406"/>
    <w:rsid w:val="006831DF"/>
    <w:rsid w:val="00697F03"/>
    <w:rsid w:val="006B46B7"/>
    <w:rsid w:val="006C1127"/>
    <w:rsid w:val="006F2D3F"/>
    <w:rsid w:val="00704F32"/>
    <w:rsid w:val="00744184"/>
    <w:rsid w:val="00751045"/>
    <w:rsid w:val="00772DA9"/>
    <w:rsid w:val="00797EEC"/>
    <w:rsid w:val="007D2A1B"/>
    <w:rsid w:val="007D44DF"/>
    <w:rsid w:val="007D52D5"/>
    <w:rsid w:val="007E0C4F"/>
    <w:rsid w:val="007F11FE"/>
    <w:rsid w:val="0080357F"/>
    <w:rsid w:val="00871FC2"/>
    <w:rsid w:val="008B39F8"/>
    <w:rsid w:val="008C71F3"/>
    <w:rsid w:val="008D4140"/>
    <w:rsid w:val="008D609D"/>
    <w:rsid w:val="009025CA"/>
    <w:rsid w:val="0091426C"/>
    <w:rsid w:val="00932D48"/>
    <w:rsid w:val="009466DE"/>
    <w:rsid w:val="00965A8E"/>
    <w:rsid w:val="00975E81"/>
    <w:rsid w:val="0098153F"/>
    <w:rsid w:val="009B58E4"/>
    <w:rsid w:val="009F4753"/>
    <w:rsid w:val="009F559B"/>
    <w:rsid w:val="00A217A8"/>
    <w:rsid w:val="00A3176B"/>
    <w:rsid w:val="00A558BF"/>
    <w:rsid w:val="00A60286"/>
    <w:rsid w:val="00A6462A"/>
    <w:rsid w:val="00A703AB"/>
    <w:rsid w:val="00A7599F"/>
    <w:rsid w:val="00A90F6F"/>
    <w:rsid w:val="00A944A5"/>
    <w:rsid w:val="00AA28F9"/>
    <w:rsid w:val="00AA3606"/>
    <w:rsid w:val="00AA4B6C"/>
    <w:rsid w:val="00AB21A7"/>
    <w:rsid w:val="00AE14AB"/>
    <w:rsid w:val="00AE79FA"/>
    <w:rsid w:val="00B22C73"/>
    <w:rsid w:val="00B35EA9"/>
    <w:rsid w:val="00B5417F"/>
    <w:rsid w:val="00B619A4"/>
    <w:rsid w:val="00B71AF0"/>
    <w:rsid w:val="00B8414D"/>
    <w:rsid w:val="00B87D1B"/>
    <w:rsid w:val="00B94965"/>
    <w:rsid w:val="00BA1035"/>
    <w:rsid w:val="00BA2125"/>
    <w:rsid w:val="00BB7948"/>
    <w:rsid w:val="00BC08F9"/>
    <w:rsid w:val="00BD0D99"/>
    <w:rsid w:val="00BD0E3A"/>
    <w:rsid w:val="00BE61CE"/>
    <w:rsid w:val="00BF3E95"/>
    <w:rsid w:val="00C21F70"/>
    <w:rsid w:val="00C27940"/>
    <w:rsid w:val="00C62975"/>
    <w:rsid w:val="00C638CB"/>
    <w:rsid w:val="00C72273"/>
    <w:rsid w:val="00CE21C6"/>
    <w:rsid w:val="00D0667C"/>
    <w:rsid w:val="00D2074E"/>
    <w:rsid w:val="00D20F78"/>
    <w:rsid w:val="00D23025"/>
    <w:rsid w:val="00D5170E"/>
    <w:rsid w:val="00D66316"/>
    <w:rsid w:val="00DA4505"/>
    <w:rsid w:val="00DB6658"/>
    <w:rsid w:val="00DC70C3"/>
    <w:rsid w:val="00DF0479"/>
    <w:rsid w:val="00E16E89"/>
    <w:rsid w:val="00E229DF"/>
    <w:rsid w:val="00E35C77"/>
    <w:rsid w:val="00E73BC8"/>
    <w:rsid w:val="00E7608B"/>
    <w:rsid w:val="00E82135"/>
    <w:rsid w:val="00EB32FD"/>
    <w:rsid w:val="00EB572C"/>
    <w:rsid w:val="00EC4F80"/>
    <w:rsid w:val="00EF2159"/>
    <w:rsid w:val="00EF251E"/>
    <w:rsid w:val="00EF277B"/>
    <w:rsid w:val="00EF558A"/>
    <w:rsid w:val="00F05215"/>
    <w:rsid w:val="00F1683F"/>
    <w:rsid w:val="00F35DAD"/>
    <w:rsid w:val="00F53504"/>
    <w:rsid w:val="00F544C9"/>
    <w:rsid w:val="00F67B46"/>
    <w:rsid w:val="00F67B78"/>
    <w:rsid w:val="00F7260F"/>
    <w:rsid w:val="00F742E0"/>
    <w:rsid w:val="00F9299C"/>
    <w:rsid w:val="00F93663"/>
    <w:rsid w:val="00FB34FB"/>
    <w:rsid w:val="00FB4B3A"/>
    <w:rsid w:val="00FB5164"/>
    <w:rsid w:val="00FD0E7E"/>
    <w:rsid w:val="00FD5C69"/>
    <w:rsid w:val="00FD6959"/>
    <w:rsid w:val="00FD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6D"/>
    <w:pPr>
      <w:spacing w:line="276" w:lineRule="auto"/>
    </w:pPr>
    <w:rPr>
      <w:sz w:val="22"/>
    </w:rPr>
  </w:style>
  <w:style w:type="paragraph" w:styleId="Ttulo1">
    <w:name w:val="heading 1"/>
    <w:basedOn w:val="Normal"/>
    <w:qFormat/>
    <w:rsid w:val="003C73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qFormat/>
    <w:rsid w:val="003C73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qFormat/>
    <w:rsid w:val="003C73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qFormat/>
    <w:rsid w:val="003C73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qFormat/>
    <w:rsid w:val="003C73D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qFormat/>
    <w:rsid w:val="003C73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5417F"/>
    <w:rPr>
      <w:rFonts w:eastAsia="Arial" w:cs="Times New Roman"/>
      <w:b/>
      <w:bCs/>
    </w:rPr>
  </w:style>
  <w:style w:type="character" w:customStyle="1" w:styleId="ListLabel2">
    <w:name w:val="ListLabel 2"/>
    <w:qFormat/>
    <w:rsid w:val="00B5417F"/>
    <w:rPr>
      <w:rFonts w:cs="OpenSymbol"/>
    </w:rPr>
  </w:style>
  <w:style w:type="character" w:customStyle="1" w:styleId="Smbolosdenumerao">
    <w:name w:val="Símbolos de numeração"/>
    <w:qFormat/>
    <w:rsid w:val="00B5417F"/>
  </w:style>
  <w:style w:type="paragraph" w:styleId="Ttulo">
    <w:name w:val="Title"/>
    <w:basedOn w:val="LO-normal"/>
    <w:next w:val="Corpodetexto"/>
    <w:qFormat/>
    <w:rsid w:val="003C73DD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5417F"/>
    <w:pPr>
      <w:spacing w:after="140"/>
    </w:pPr>
  </w:style>
  <w:style w:type="paragraph" w:styleId="Lista">
    <w:name w:val="List"/>
    <w:basedOn w:val="Corpodetexto"/>
    <w:rsid w:val="00B5417F"/>
    <w:rPr>
      <w:rFonts w:cs="Mangal"/>
    </w:rPr>
  </w:style>
  <w:style w:type="paragraph" w:styleId="Legenda">
    <w:name w:val="caption"/>
    <w:basedOn w:val="Normal"/>
    <w:qFormat/>
    <w:rsid w:val="00B54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5417F"/>
    <w:pPr>
      <w:suppressLineNumbers/>
    </w:pPr>
    <w:rPr>
      <w:rFonts w:cs="Mangal"/>
    </w:rPr>
  </w:style>
  <w:style w:type="paragraph" w:customStyle="1" w:styleId="LO-normal">
    <w:name w:val="LO-normal"/>
    <w:qFormat/>
    <w:rsid w:val="003C73DD"/>
    <w:pPr>
      <w:spacing w:line="276" w:lineRule="auto"/>
    </w:pPr>
    <w:rPr>
      <w:sz w:val="22"/>
    </w:rPr>
  </w:style>
  <w:style w:type="paragraph" w:styleId="Subttulo">
    <w:name w:val="Subtitle"/>
    <w:basedOn w:val="LO-normal"/>
    <w:qFormat/>
    <w:rsid w:val="003C73DD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6745E"/>
    <w:pPr>
      <w:spacing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B5417F"/>
  </w:style>
  <w:style w:type="paragraph" w:customStyle="1" w:styleId="Contedodatabela">
    <w:name w:val="Conteúdo da tabela"/>
    <w:basedOn w:val="Normal"/>
    <w:qFormat/>
    <w:rsid w:val="00B5417F"/>
    <w:pPr>
      <w:suppressLineNumbers/>
    </w:pPr>
  </w:style>
  <w:style w:type="numbering" w:customStyle="1" w:styleId="NumeraoABC">
    <w:name w:val="Numeração ABC"/>
    <w:qFormat/>
    <w:rsid w:val="00B5417F"/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1127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Freire Galvao Rodrigues da Costa</dc:creator>
  <cp:lastModifiedBy>gmamorim</cp:lastModifiedBy>
  <cp:revision>52</cp:revision>
  <dcterms:created xsi:type="dcterms:W3CDTF">2019-09-24T17:19:00Z</dcterms:created>
  <dcterms:modified xsi:type="dcterms:W3CDTF">2019-10-02T14:56:00Z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