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980000"/>
          <w:sz w:val="30"/>
          <w:szCs w:val="30"/>
        </w:rPr>
        <w:t xml:space="preserve">Novos estagiários: Solicitação de criação de </w:t>
      </w:r>
      <w:proofErr w:type="spellStart"/>
      <w:r>
        <w:rPr>
          <w:rFonts w:ascii="Arial" w:hAnsi="Arial" w:cs="Arial"/>
          <w:b/>
          <w:bCs/>
          <w:color w:val="980000"/>
          <w:sz w:val="30"/>
          <w:szCs w:val="30"/>
        </w:rPr>
        <w:t>login</w:t>
      </w:r>
      <w:proofErr w:type="spellEnd"/>
      <w:r>
        <w:rPr>
          <w:rFonts w:ascii="Arial" w:hAnsi="Arial" w:cs="Arial"/>
          <w:b/>
          <w:bCs/>
          <w:color w:val="980000"/>
          <w:sz w:val="30"/>
          <w:szCs w:val="30"/>
        </w:rPr>
        <w:t>, senha e acesso aos sistemas (primeiro acesso</w:t>
      </w:r>
      <w:proofErr w:type="gramStart"/>
      <w:r>
        <w:rPr>
          <w:rFonts w:ascii="Arial" w:hAnsi="Arial" w:cs="Arial"/>
          <w:b/>
          <w:bCs/>
          <w:color w:val="980000"/>
          <w:sz w:val="30"/>
          <w:szCs w:val="30"/>
        </w:rPr>
        <w:t>)</w:t>
      </w:r>
      <w:proofErr w:type="gramEnd"/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Prezados/as membros,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Considerando o ingresso de novos estagiários, o NTI relembra algumas informações importantes para a concessão do acesso aos sistemas para os </w:t>
      </w:r>
      <w:proofErr w:type="spellStart"/>
      <w:r>
        <w:rPr>
          <w:rFonts w:ascii="Arial" w:hAnsi="Arial" w:cs="Arial"/>
          <w:color w:val="000000"/>
        </w:rPr>
        <w:t>recém-ingressos</w:t>
      </w:r>
      <w:proofErr w:type="spellEnd"/>
      <w:r>
        <w:rPr>
          <w:rFonts w:ascii="Arial" w:hAnsi="Arial" w:cs="Arial"/>
          <w:color w:val="000000"/>
        </w:rPr>
        <w:t xml:space="preserve"> na Instituição, conforme RESOLUÇÃO PGJ Nº 04/2022: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1º)</w:t>
      </w:r>
      <w:proofErr w:type="gramEnd"/>
      <w:r>
        <w:rPr>
          <w:rFonts w:ascii="Arial" w:hAnsi="Arial" w:cs="Arial"/>
          <w:b/>
          <w:bCs/>
          <w:color w:val="000000"/>
        </w:rPr>
        <w:t xml:space="preserve"> Criação de </w:t>
      </w:r>
      <w:proofErr w:type="spellStart"/>
      <w:r>
        <w:rPr>
          <w:rFonts w:ascii="Arial" w:hAnsi="Arial" w:cs="Arial"/>
          <w:b/>
          <w:bCs/>
          <w:color w:val="000000"/>
        </w:rPr>
        <w:t>login</w:t>
      </w:r>
      <w:proofErr w:type="spellEnd"/>
      <w:r>
        <w:rPr>
          <w:rFonts w:ascii="Arial" w:hAnsi="Arial" w:cs="Arial"/>
          <w:b/>
          <w:bCs/>
          <w:color w:val="000000"/>
        </w:rPr>
        <w:t xml:space="preserve"> e senha: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Inicialmente, o membro deve formalizar a solicitação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b/>
          <w:bCs/>
          <w:color w:val="000000"/>
          <w:u w:val="single"/>
        </w:rPr>
        <w:t xml:space="preserve">para criação de </w:t>
      </w:r>
      <w:proofErr w:type="spellStart"/>
      <w:r>
        <w:rPr>
          <w:rFonts w:ascii="Arial" w:hAnsi="Arial" w:cs="Arial"/>
          <w:b/>
          <w:bCs/>
          <w:color w:val="000000"/>
          <w:u w:val="single"/>
        </w:rPr>
        <w:t>login</w:t>
      </w:r>
      <w:proofErr w:type="spellEnd"/>
      <w:r>
        <w:rPr>
          <w:rFonts w:ascii="Arial" w:hAnsi="Arial" w:cs="Arial"/>
          <w:b/>
          <w:bCs/>
          <w:color w:val="000000"/>
          <w:u w:val="single"/>
        </w:rPr>
        <w:t>/senha e acesso aos sistemas pelo SEI</w:t>
      </w:r>
      <w:r>
        <w:rPr>
          <w:rFonts w:ascii="Arial" w:hAnsi="Arial" w:cs="Arial"/>
          <w:color w:val="000000"/>
        </w:rPr>
        <w:t>.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 passo a passo para abertura deste Processo pode ser conferido no </w:t>
      </w:r>
      <w:r>
        <w:rPr>
          <w:rFonts w:ascii="Arial" w:hAnsi="Arial" w:cs="Arial"/>
          <w:b/>
          <w:bCs/>
          <w:color w:val="000000"/>
          <w:u w:val="single"/>
        </w:rPr>
        <w:t>tutorial</w:t>
      </w:r>
      <w:r>
        <w:rPr>
          <w:rFonts w:ascii="Arial" w:hAnsi="Arial" w:cs="Arial"/>
          <w:b/>
          <w:bCs/>
          <w:color w:val="000000"/>
        </w:rPr>
        <w:t> </w:t>
      </w:r>
      <w:r>
        <w:rPr>
          <w:rFonts w:ascii="Arial" w:hAnsi="Arial" w:cs="Arial"/>
          <w:color w:val="000000"/>
        </w:rPr>
        <w:t xml:space="preserve">disponibilizado no </w:t>
      </w:r>
      <w:proofErr w:type="spellStart"/>
      <w:r>
        <w:rPr>
          <w:rFonts w:ascii="Arial" w:hAnsi="Arial" w:cs="Arial"/>
          <w:color w:val="000000"/>
        </w:rPr>
        <w:t>hotsite</w:t>
      </w:r>
      <w:proofErr w:type="spellEnd"/>
      <w:r>
        <w:rPr>
          <w:rFonts w:ascii="Arial" w:hAnsi="Arial" w:cs="Arial"/>
          <w:color w:val="000000"/>
        </w:rPr>
        <w:t xml:space="preserve"> do NTI ou consultado</w:t>
      </w:r>
      <w:r>
        <w:rPr>
          <w:rFonts w:ascii="Arial" w:hAnsi="Arial" w:cs="Arial"/>
          <w:b/>
          <w:bCs/>
          <w:color w:val="000000"/>
        </w:rPr>
        <w:t> </w:t>
      </w:r>
      <w:hyperlink r:id="rId4" w:tgtFrame="_blank" w:history="1">
        <w:r>
          <w:rPr>
            <w:rStyle w:val="Hyperlink"/>
            <w:rFonts w:ascii="Arial" w:hAnsi="Arial" w:cs="Arial"/>
            <w:b/>
            <w:bCs/>
            <w:color w:val="000080"/>
          </w:rPr>
          <w:t>aqui</w:t>
        </w:r>
      </w:hyperlink>
      <w:r>
        <w:rPr>
          <w:rFonts w:ascii="Arial" w:hAnsi="Arial" w:cs="Arial"/>
          <w:b/>
          <w:bCs/>
          <w:color w:val="000000"/>
        </w:rPr>
        <w:t>.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Atenção:</w:t>
      </w:r>
      <w:r>
        <w:rPr>
          <w:rFonts w:ascii="Arial" w:hAnsi="Arial" w:cs="Arial"/>
          <w:b/>
          <w:bCs/>
          <w:color w:val="000000"/>
        </w:rPr>
        <w:t> É necessário que o estagiário assine e digitalize o termo de responsabilidade disponível </w:t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000080"/>
          </w:rPr>
          <w:t>aq</w:t>
        </w:r>
        <w:r>
          <w:rPr>
            <w:rStyle w:val="Hyperlink"/>
            <w:rFonts w:ascii="Arial" w:hAnsi="Arial" w:cs="Arial"/>
            <w:b/>
            <w:bCs/>
            <w:color w:val="000080"/>
          </w:rPr>
          <w:t>u</w:t>
        </w:r>
        <w:r>
          <w:rPr>
            <w:rStyle w:val="Hyperlink"/>
            <w:rFonts w:ascii="Arial" w:hAnsi="Arial" w:cs="Arial"/>
            <w:b/>
            <w:bCs/>
            <w:color w:val="000080"/>
          </w:rPr>
          <w:t>i</w:t>
        </w:r>
      </w:hyperlink>
      <w:r>
        <w:rPr>
          <w:rFonts w:ascii="Arial" w:hAnsi="Arial" w:cs="Arial"/>
          <w:b/>
          <w:bCs/>
          <w:color w:val="000000"/>
        </w:rPr>
        <w:t>, o qual deve ser anexado ao requerimento.</w:t>
      </w:r>
    </w:p>
    <w:p w:rsidR="00B758C3" w:rsidRDefault="00B758C3" w:rsidP="00B758C3">
      <w:pPr>
        <w:pStyle w:val="NormalWeb"/>
        <w:spacing w:after="0" w:afterAutospacing="0" w:line="187" w:lineRule="atLeast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222222"/>
        </w:rPr>
        <w:t>Ressaltamos que para as </w:t>
      </w:r>
      <w:r>
        <w:rPr>
          <w:rFonts w:ascii="Arial" w:hAnsi="Arial" w:cs="Arial"/>
          <w:b/>
          <w:bCs/>
          <w:color w:val="222222"/>
        </w:rPr>
        <w:t>dúvidas relacionadas às funcionalidades e ao uso do SEI</w:t>
      </w:r>
      <w:r>
        <w:rPr>
          <w:rFonts w:ascii="Arial" w:hAnsi="Arial" w:cs="Arial"/>
          <w:color w:val="222222"/>
        </w:rPr>
        <w:t>, estamos também disponíveis no </w:t>
      </w:r>
      <w:r>
        <w:rPr>
          <w:rFonts w:ascii="Arial" w:hAnsi="Arial" w:cs="Arial"/>
          <w:b/>
          <w:bCs/>
          <w:color w:val="222222"/>
        </w:rPr>
        <w:t>Grupo de suporte do </w:t>
      </w:r>
      <w:proofErr w:type="spellStart"/>
      <w:r>
        <w:rPr>
          <w:rFonts w:ascii="Arial" w:hAnsi="Arial" w:cs="Arial"/>
          <w:b/>
          <w:bCs/>
          <w:i/>
          <w:iCs/>
          <w:color w:val="222222"/>
        </w:rPr>
        <w:t>whatsapp</w:t>
      </w:r>
      <w:proofErr w:type="spellEnd"/>
      <w:r>
        <w:rPr>
          <w:rFonts w:ascii="Arial" w:hAnsi="Arial" w:cs="Arial"/>
          <w:b/>
          <w:bCs/>
          <w:i/>
          <w:iCs/>
          <w:color w:val="222222"/>
        </w:rPr>
        <w:t>, </w:t>
      </w:r>
      <w:r>
        <w:rPr>
          <w:rFonts w:ascii="Arial" w:hAnsi="Arial" w:cs="Arial"/>
          <w:b/>
          <w:bCs/>
          <w:color w:val="222222"/>
        </w:rPr>
        <w:t xml:space="preserve">através do seguinte </w:t>
      </w:r>
      <w:proofErr w:type="gramStart"/>
      <w:r>
        <w:rPr>
          <w:rFonts w:ascii="Arial" w:hAnsi="Arial" w:cs="Arial"/>
          <w:b/>
          <w:bCs/>
          <w:color w:val="222222"/>
        </w:rPr>
        <w:t>link</w:t>
      </w:r>
      <w:r>
        <w:rPr>
          <w:rFonts w:ascii="Arial" w:hAnsi="Arial" w:cs="Arial"/>
          <w:color w:val="222222"/>
        </w:rPr>
        <w:t>:</w:t>
      </w:r>
      <w:proofErr w:type="gramEnd"/>
      <w:r w:rsidR="007F6D6A">
        <w:rPr>
          <w:rFonts w:ascii="Arial" w:hAnsi="Arial" w:cs="Arial"/>
          <w:color w:val="222222"/>
        </w:rPr>
        <w:fldChar w:fldCharType="begin"/>
      </w:r>
      <w:r>
        <w:rPr>
          <w:rFonts w:ascii="Arial" w:hAnsi="Arial" w:cs="Arial"/>
          <w:color w:val="222222"/>
        </w:rPr>
        <w:instrText xml:space="preserve"> HYPERLINK "https://chat.whatsapp.com/IG4HY3ttO3q90KcsOPgGK9" \t "_blank" </w:instrText>
      </w:r>
      <w:r w:rsidR="007F6D6A">
        <w:rPr>
          <w:rFonts w:ascii="Arial" w:hAnsi="Arial" w:cs="Arial"/>
          <w:color w:val="222222"/>
        </w:rPr>
        <w:fldChar w:fldCharType="separate"/>
      </w:r>
      <w:r>
        <w:rPr>
          <w:rStyle w:val="Hyperlink"/>
          <w:rFonts w:ascii="Arial" w:hAnsi="Arial" w:cs="Arial"/>
          <w:color w:val="000080"/>
        </w:rPr>
        <w:t> </w:t>
      </w:r>
      <w:r w:rsidR="007F6D6A">
        <w:rPr>
          <w:rFonts w:ascii="Arial" w:hAnsi="Arial" w:cs="Arial"/>
          <w:color w:val="222222"/>
        </w:rPr>
        <w:fldChar w:fldCharType="end"/>
      </w:r>
      <w:hyperlink r:id="rId6" w:tgtFrame="_blank" w:history="1">
        <w:r>
          <w:rPr>
            <w:rStyle w:val="Hyperlink"/>
            <w:rFonts w:ascii="Arial" w:hAnsi="Arial" w:cs="Arial"/>
            <w:color w:val="000080"/>
          </w:rPr>
          <w:t>suporte SEI 1</w:t>
        </w:r>
      </w:hyperlink>
      <w:r>
        <w:rPr>
          <w:rFonts w:ascii="Arial" w:hAnsi="Arial" w:cs="Arial"/>
          <w:color w:val="222222"/>
        </w:rPr>
        <w:t> </w:t>
      </w:r>
      <w:r>
        <w:rPr>
          <w:rFonts w:ascii="Arial" w:hAnsi="Arial" w:cs="Arial"/>
          <w:color w:val="000000"/>
        </w:rPr>
        <w:t>ou </w:t>
      </w:r>
      <w:hyperlink r:id="rId7" w:tgtFrame="_blank" w:history="1">
        <w:r>
          <w:rPr>
            <w:rStyle w:val="Hyperlink"/>
            <w:rFonts w:ascii="Arial" w:hAnsi="Arial" w:cs="Arial"/>
            <w:color w:val="000080"/>
          </w:rPr>
          <w:t>suporte SEI 2</w:t>
        </w:r>
      </w:hyperlink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222222"/>
        </w:rPr>
        <w:t>2º)</w:t>
      </w:r>
      <w:proofErr w:type="gramEnd"/>
      <w:r>
        <w:rPr>
          <w:rFonts w:ascii="Arial" w:hAnsi="Arial" w:cs="Arial"/>
          <w:b/>
          <w:bCs/>
          <w:color w:val="222222"/>
        </w:rPr>
        <w:t xml:space="preserve"> Acesso aos sistemas: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222222"/>
        </w:rPr>
        <w:t>No próprio formulário que deverá ser preenchido durante a abertura do processo acima, </w:t>
      </w:r>
      <w:r>
        <w:rPr>
          <w:rFonts w:ascii="Arial" w:hAnsi="Arial" w:cs="Arial"/>
          <w:b/>
          <w:bCs/>
          <w:color w:val="222222"/>
        </w:rPr>
        <w:t xml:space="preserve">o membro informará a quais sistemas que o estagiário deverá ter permissão de acesso (SIM, </w:t>
      </w:r>
      <w:proofErr w:type="gramStart"/>
      <w:r>
        <w:rPr>
          <w:rFonts w:ascii="Arial" w:hAnsi="Arial" w:cs="Arial"/>
          <w:b/>
          <w:bCs/>
          <w:color w:val="222222"/>
        </w:rPr>
        <w:t>SEI,</w:t>
      </w:r>
      <w:proofErr w:type="gramEnd"/>
      <w:r>
        <w:rPr>
          <w:rFonts w:ascii="Arial" w:hAnsi="Arial" w:cs="Arial"/>
          <w:b/>
          <w:bCs/>
          <w:color w:val="222222"/>
        </w:rPr>
        <w:t xml:space="preserve"> Arquimedes).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222222"/>
        </w:rPr>
        <w:lastRenderedPageBreak/>
        <w:t>3º)</w:t>
      </w:r>
      <w:proofErr w:type="gramEnd"/>
      <w:r>
        <w:rPr>
          <w:rFonts w:ascii="Arial" w:hAnsi="Arial" w:cs="Arial"/>
          <w:b/>
          <w:bCs/>
          <w:color w:val="222222"/>
        </w:rPr>
        <w:t xml:space="preserve"> Treinamentos:</w:t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222222"/>
        </w:rPr>
        <w:t>O NTI continua disponibilizando treinamentos dos sistemas aos interessados. Assim, os pedidos podem ser formalizados através de envio de e-mail para </w:t>
      </w:r>
      <w:hyperlink r:id="rId8" w:tgtFrame="_blank" w:history="1">
        <w:r>
          <w:rPr>
            <w:rStyle w:val="Hyperlink"/>
            <w:rFonts w:ascii="Arial" w:hAnsi="Arial" w:cs="Arial"/>
            <w:color w:val="1155CC"/>
          </w:rPr>
          <w:t>nti@mppe.br</w:t>
        </w:r>
      </w:hyperlink>
      <w:r>
        <w:rPr>
          <w:rFonts w:ascii="Arial" w:hAnsi="Arial" w:cs="Arial"/>
          <w:color w:val="222222"/>
        </w:rPr>
        <w:t> ou através de abertura de chamado na Central de Serviços (</w:t>
      </w:r>
      <w:hyperlink r:id="rId9" w:tgtFrame="_blank" w:history="1">
        <w:r>
          <w:rPr>
            <w:rStyle w:val="Hyperlink"/>
            <w:rFonts w:ascii="Arial" w:hAnsi="Arial" w:cs="Arial"/>
            <w:color w:val="1155CC"/>
          </w:rPr>
          <w:t>https://mppe.pronet-pe.com.br/</w:t>
        </w:r>
        <w:r>
          <w:rPr>
            <w:rStyle w:val="il"/>
            <w:rFonts w:ascii="Arial" w:hAnsi="Arial" w:cs="Arial"/>
            <w:color w:val="1155CC"/>
          </w:rPr>
          <w:t>4biz</w:t>
        </w:r>
        <w:r>
          <w:rPr>
            <w:rStyle w:val="Hyperlink"/>
            <w:rFonts w:ascii="Arial" w:hAnsi="Arial" w:cs="Arial"/>
            <w:color w:val="1155CC"/>
          </w:rPr>
          <w:t>/webmvc/login</w:t>
        </w:r>
      </w:hyperlink>
      <w:proofErr w:type="gramStart"/>
      <w:r>
        <w:rPr>
          <w:rFonts w:ascii="Arial" w:hAnsi="Arial" w:cs="Arial"/>
          <w:color w:val="222222"/>
        </w:rPr>
        <w:t>)</w:t>
      </w:r>
      <w:proofErr w:type="gramEnd"/>
    </w:p>
    <w:p w:rsidR="00B758C3" w:rsidRDefault="00B758C3" w:rsidP="00B758C3">
      <w:pPr>
        <w:pStyle w:val="NormalWeb"/>
        <w:spacing w:after="0" w:afterAutospacing="0" w:line="187" w:lineRule="atLeast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ATENÇÂO! </w:t>
      </w:r>
      <w:r>
        <w:rPr>
          <w:rFonts w:ascii="Arial" w:hAnsi="Arial" w:cs="Arial"/>
          <w:color w:val="000000"/>
        </w:rPr>
        <w:t xml:space="preserve">Esse e outros materiais informativos e educativos sobre os sistemas estão disponíveis no nosso </w:t>
      </w:r>
      <w:proofErr w:type="spellStart"/>
      <w:r>
        <w:rPr>
          <w:rFonts w:ascii="Arial" w:hAnsi="Arial" w:cs="Arial"/>
          <w:color w:val="000000"/>
        </w:rPr>
        <w:t>Hotsite</w:t>
      </w:r>
      <w:proofErr w:type="spellEnd"/>
      <w:r>
        <w:rPr>
          <w:rFonts w:ascii="Arial" w:hAnsi="Arial" w:cs="Arial"/>
          <w:color w:val="000000"/>
        </w:rPr>
        <w:t>: </w:t>
      </w:r>
      <w:proofErr w:type="spellStart"/>
      <w:r w:rsidR="007F6D6A">
        <w:rPr>
          <w:rFonts w:ascii="Arial" w:hAnsi="Arial" w:cs="Arial"/>
          <w:color w:val="000000"/>
        </w:rPr>
        <w:fldChar w:fldCharType="begin"/>
      </w:r>
      <w:r>
        <w:rPr>
          <w:rFonts w:ascii="Arial" w:hAnsi="Arial" w:cs="Arial"/>
          <w:color w:val="000000"/>
        </w:rPr>
        <w:instrText xml:space="preserve"> HYPERLINK "http://nti.mppe.mp.br/" \t "_blank" </w:instrText>
      </w:r>
      <w:r w:rsidR="007F6D6A">
        <w:rPr>
          <w:rFonts w:ascii="Arial" w:hAnsi="Arial" w:cs="Arial"/>
          <w:color w:val="000000"/>
        </w:rPr>
        <w:fldChar w:fldCharType="separate"/>
      </w:r>
      <w:proofErr w:type="gramStart"/>
      <w:r>
        <w:rPr>
          <w:rStyle w:val="Hyperlink"/>
          <w:rFonts w:ascii="Arial" w:hAnsi="Arial" w:cs="Arial"/>
          <w:color w:val="1155CC"/>
        </w:rPr>
        <w:t>nti</w:t>
      </w:r>
      <w:proofErr w:type="spellEnd"/>
      <w:r>
        <w:rPr>
          <w:rStyle w:val="Hyperlink"/>
          <w:rFonts w:ascii="Arial" w:hAnsi="Arial" w:cs="Arial"/>
          <w:color w:val="1155CC"/>
        </w:rPr>
        <w:t>.</w:t>
      </w:r>
      <w:proofErr w:type="spellStart"/>
      <w:proofErr w:type="gramEnd"/>
      <w:r>
        <w:rPr>
          <w:rStyle w:val="Hyperlink"/>
          <w:rFonts w:ascii="Arial" w:hAnsi="Arial" w:cs="Arial"/>
          <w:color w:val="1155CC"/>
        </w:rPr>
        <w:t>mppe</w:t>
      </w:r>
      <w:proofErr w:type="spellEnd"/>
      <w:r>
        <w:rPr>
          <w:rStyle w:val="Hyperlink"/>
          <w:rFonts w:ascii="Arial" w:hAnsi="Arial" w:cs="Arial"/>
          <w:color w:val="1155CC"/>
        </w:rPr>
        <w:t>.</w:t>
      </w:r>
      <w:proofErr w:type="spellStart"/>
      <w:r>
        <w:rPr>
          <w:rStyle w:val="Hyperlink"/>
          <w:rFonts w:ascii="Arial" w:hAnsi="Arial" w:cs="Arial"/>
          <w:color w:val="1155CC"/>
        </w:rPr>
        <w:t>mp</w:t>
      </w:r>
      <w:proofErr w:type="spellEnd"/>
      <w:r>
        <w:rPr>
          <w:rStyle w:val="Hyperlink"/>
          <w:rFonts w:ascii="Arial" w:hAnsi="Arial" w:cs="Arial"/>
          <w:color w:val="1155CC"/>
        </w:rPr>
        <w:t>.</w:t>
      </w:r>
      <w:proofErr w:type="spellStart"/>
      <w:r>
        <w:rPr>
          <w:rStyle w:val="Hyperlink"/>
          <w:rFonts w:ascii="Arial" w:hAnsi="Arial" w:cs="Arial"/>
          <w:color w:val="1155CC"/>
        </w:rPr>
        <w:t>br</w:t>
      </w:r>
      <w:proofErr w:type="spellEnd"/>
      <w:r w:rsidR="007F6D6A">
        <w:rPr>
          <w:rFonts w:ascii="Arial" w:hAnsi="Arial" w:cs="Arial"/>
          <w:color w:val="000000"/>
        </w:rPr>
        <w:fldChar w:fldCharType="end"/>
      </w: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</w:p>
    <w:p w:rsidR="00B758C3" w:rsidRDefault="00B758C3" w:rsidP="00B758C3">
      <w:pPr>
        <w:pStyle w:val="NormalWeb"/>
        <w:spacing w:after="0" w:afterAutospacing="0" w:line="187" w:lineRule="atLeast"/>
        <w:ind w:left="42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Contem conosco!</w:t>
      </w:r>
    </w:p>
    <w:p w:rsidR="00EE20E2" w:rsidRDefault="00EE20E2"/>
    <w:sectPr w:rsidR="00EE20E2" w:rsidSect="00EE20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758C3"/>
    <w:rsid w:val="00500032"/>
    <w:rsid w:val="007F6D6A"/>
    <w:rsid w:val="00B758C3"/>
    <w:rsid w:val="00CC0002"/>
    <w:rsid w:val="00D3403A"/>
    <w:rsid w:val="00EE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0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5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B758C3"/>
    <w:rPr>
      <w:color w:val="0000FF"/>
      <w:u w:val="single"/>
    </w:rPr>
  </w:style>
  <w:style w:type="character" w:customStyle="1" w:styleId="il">
    <w:name w:val="il"/>
    <w:basedOn w:val="Fontepargpadro"/>
    <w:rsid w:val="00B758C3"/>
  </w:style>
  <w:style w:type="character" w:styleId="HiperlinkVisitado">
    <w:name w:val="FollowedHyperlink"/>
    <w:basedOn w:val="Fontepargpadro"/>
    <w:uiPriority w:val="99"/>
    <w:semiHidden/>
    <w:unhideWhenUsed/>
    <w:rsid w:val="00B758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i@mppe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at.whatsapp.com/LvSouqYwW1y70qxNRQIRi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.whatsapp.com/F4Hhx1anxbBB4H6mTJslo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ortal.mppe.mp.br/documents/d/guest/termo-de-responsabilidade-primeiro-acesso-2024-09?download=tru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open?id=10nyqzeI_-vqlucgRxrc27Fa7OlSsehOM&amp;authuser=apalcantara%40mppe.mp.br&amp;usp=drive_fs" TargetMode="External"/><Relationship Id="rId9" Type="http://schemas.openxmlformats.org/officeDocument/2006/relationships/hyperlink" Target="https://mppe.pronet-pe.com.br/4biz/webmvc/login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hsilva</dc:creator>
  <cp:lastModifiedBy>hsilva</cp:lastModifiedBy>
  <cp:revision>3</cp:revision>
  <dcterms:created xsi:type="dcterms:W3CDTF">2024-10-17T16:19:00Z</dcterms:created>
  <dcterms:modified xsi:type="dcterms:W3CDTF">2024-10-17T16:21:00Z</dcterms:modified>
</cp:coreProperties>
</file>